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8E" w:rsidRDefault="00123D8E" w:rsidP="00123D8E">
      <w:pPr>
        <w:jc w:val="center"/>
        <w:rPr>
          <w:b/>
        </w:rPr>
      </w:pPr>
      <w:r>
        <w:rPr>
          <w:b/>
        </w:rPr>
        <w:t>Independent Contractor/Group Facilitator</w:t>
      </w:r>
    </w:p>
    <w:p w:rsidR="0061501A" w:rsidRDefault="00123D8E">
      <w:r w:rsidRPr="00123D8E">
        <w:t xml:space="preserve">The Center for Humanistic Change (CHC) seeks Independent Contractors/Group Facilitators to lead a variety of life skills and different programs for youth and adults in the Lehigh Valley.  </w:t>
      </w:r>
      <w:r w:rsidR="0061501A">
        <w:t>For a full list of our current programs, p</w:t>
      </w:r>
      <w:r w:rsidRPr="00123D8E">
        <w:t xml:space="preserve">lease </w:t>
      </w:r>
      <w:r w:rsidR="0061501A">
        <w:t>go to</w:t>
      </w:r>
      <w:r w:rsidRPr="00123D8E">
        <w:t xml:space="preserve"> </w:t>
      </w:r>
      <w:hyperlink r:id="rId5" w:history="1">
        <w:r w:rsidR="0061501A" w:rsidRPr="00C35F28">
          <w:rPr>
            <w:rStyle w:val="Hyperlink"/>
          </w:rPr>
          <w:t>http://www.thechc.org/programs/full-program-listing.html</w:t>
        </w:r>
      </w:hyperlink>
      <w:r w:rsidR="0061501A">
        <w:t>.</w:t>
      </w:r>
    </w:p>
    <w:p w:rsidR="0002417E" w:rsidRDefault="007775EC">
      <w:r>
        <w:t>Our</w:t>
      </w:r>
      <w:r w:rsidRPr="0095715E">
        <w:t xml:space="preserve"> independent contractor</w:t>
      </w:r>
      <w:r>
        <w:t>s</w:t>
      </w:r>
      <w:r w:rsidRPr="0095715E">
        <w:t xml:space="preserve"> deliver </w:t>
      </w:r>
      <w:r>
        <w:t>s</w:t>
      </w:r>
      <w:r w:rsidRPr="0095715E">
        <w:t xml:space="preserve">ervices based on </w:t>
      </w:r>
      <w:r>
        <w:t>their</w:t>
      </w:r>
      <w:r w:rsidRPr="0095715E">
        <w:t xml:space="preserve"> specific </w:t>
      </w:r>
      <w:r>
        <w:t xml:space="preserve">professional </w:t>
      </w:r>
      <w:r w:rsidRPr="0095715E">
        <w:t>education, training, and experience</w:t>
      </w:r>
      <w:r>
        <w:t>, as well as their ability to provide services independently.</w:t>
      </w:r>
      <w:r w:rsidRPr="0095715E">
        <w:t xml:space="preserve">  </w:t>
      </w:r>
      <w:r>
        <w:t>Key skills include:</w:t>
      </w:r>
    </w:p>
    <w:p w:rsidR="007775EC" w:rsidRDefault="007775EC" w:rsidP="007775EC">
      <w:pPr>
        <w:numPr>
          <w:ilvl w:val="0"/>
          <w:numId w:val="1"/>
        </w:numPr>
        <w:spacing w:after="0" w:line="240" w:lineRule="auto"/>
      </w:pPr>
      <w:r>
        <w:t>Ability to engage and retain program participants through a variety of educational strategies.</w:t>
      </w:r>
    </w:p>
    <w:p w:rsidR="007775EC" w:rsidRDefault="007775EC" w:rsidP="007775EC">
      <w:pPr>
        <w:numPr>
          <w:ilvl w:val="0"/>
          <w:numId w:val="1"/>
        </w:numPr>
        <w:spacing w:after="0" w:line="240" w:lineRule="auto"/>
      </w:pPr>
      <w:r>
        <w:t>Knowledge of and</w:t>
      </w:r>
      <w:r w:rsidRPr="00C073B7">
        <w:t xml:space="preserve"> experience with interactive/experiential learning models</w:t>
      </w:r>
      <w:r>
        <w:t xml:space="preserve"> and with managing group dynamics.</w:t>
      </w:r>
    </w:p>
    <w:p w:rsidR="007775EC" w:rsidRPr="003F6601" w:rsidRDefault="007775EC" w:rsidP="007775EC">
      <w:pPr>
        <w:numPr>
          <w:ilvl w:val="0"/>
          <w:numId w:val="1"/>
        </w:numPr>
        <w:spacing w:after="0" w:line="240" w:lineRule="auto"/>
      </w:pPr>
      <w:r>
        <w:t>W</w:t>
      </w:r>
      <w:r w:rsidRPr="003F6601">
        <w:t xml:space="preserve">illingness to serve as a role model for </w:t>
      </w:r>
      <w:r>
        <w:t>participants</w:t>
      </w:r>
      <w:r w:rsidRPr="003F6601">
        <w:t>, especially concerning behaviors and attitudes tha</w:t>
      </w:r>
      <w:r>
        <w:t>t relate to CHC program topics.</w:t>
      </w:r>
    </w:p>
    <w:p w:rsidR="007775EC" w:rsidRPr="003F6601" w:rsidRDefault="007775EC" w:rsidP="007775EC">
      <w:pPr>
        <w:numPr>
          <w:ilvl w:val="0"/>
          <w:numId w:val="1"/>
        </w:numPr>
        <w:spacing w:after="0" w:line="240" w:lineRule="auto"/>
      </w:pPr>
      <w:r>
        <w:t>Understanding of and r</w:t>
      </w:r>
      <w:r w:rsidRPr="003F6601">
        <w:t>espect for</w:t>
      </w:r>
      <w:r>
        <w:t xml:space="preserve"> each</w:t>
      </w:r>
      <w:r w:rsidRPr="003F6601">
        <w:t xml:space="preserve"> individual’s rights and differences in learning styles, </w:t>
      </w:r>
      <w:r>
        <w:t xml:space="preserve">background, </w:t>
      </w:r>
      <w:r w:rsidRPr="003F6601">
        <w:t>belief</w:t>
      </w:r>
      <w:r>
        <w:t>s, and values.</w:t>
      </w:r>
    </w:p>
    <w:p w:rsidR="007775EC" w:rsidRPr="003F6601" w:rsidRDefault="007775EC" w:rsidP="007775EC">
      <w:pPr>
        <w:numPr>
          <w:ilvl w:val="0"/>
          <w:numId w:val="1"/>
        </w:numPr>
        <w:spacing w:after="0" w:line="240" w:lineRule="auto"/>
      </w:pPr>
      <w:r w:rsidRPr="003F6601">
        <w:t xml:space="preserve">High standard of professionalism in all </w:t>
      </w:r>
      <w:r>
        <w:t>aspects of delivering CHC programs.</w:t>
      </w:r>
    </w:p>
    <w:p w:rsidR="007775EC" w:rsidRPr="003F6601" w:rsidRDefault="007775EC" w:rsidP="007775EC">
      <w:pPr>
        <w:numPr>
          <w:ilvl w:val="0"/>
          <w:numId w:val="1"/>
        </w:numPr>
        <w:spacing w:after="0" w:line="240" w:lineRule="auto"/>
      </w:pPr>
      <w:r w:rsidRPr="003F6601">
        <w:t>Transportation t</w:t>
      </w:r>
      <w:r>
        <w:t>o and from program facilities.  I</w:t>
      </w:r>
      <w:r w:rsidRPr="003F6601">
        <w:t xml:space="preserve">f contractor </w:t>
      </w:r>
      <w:r>
        <w:t>is</w:t>
      </w:r>
      <w:r w:rsidRPr="003F6601">
        <w:t xml:space="preserve"> using own automobile for transportation, contractor must maintain </w:t>
      </w:r>
      <w:r>
        <w:t>the minimum</w:t>
      </w:r>
      <w:r w:rsidRPr="003F6601">
        <w:t xml:space="preserve"> automobi</w:t>
      </w:r>
      <w:r>
        <w:t>le insurance as required by law.</w:t>
      </w:r>
    </w:p>
    <w:p w:rsidR="007775EC" w:rsidRPr="00994995" w:rsidRDefault="007775EC" w:rsidP="007775EC">
      <w:pPr>
        <w:numPr>
          <w:ilvl w:val="0"/>
          <w:numId w:val="1"/>
        </w:numPr>
        <w:spacing w:after="0" w:line="240" w:lineRule="auto"/>
        <w:rPr>
          <w:b/>
        </w:rPr>
      </w:pPr>
      <w:r w:rsidRPr="003F6601">
        <w:t>Commitment to ongoing cultivation of skills and knowledge in re</w:t>
      </w:r>
      <w:r>
        <w:t xml:space="preserve">levant fields, including </w:t>
      </w:r>
      <w:r w:rsidRPr="0022164B">
        <w:t>substance use and other prevention topics,</w:t>
      </w:r>
      <w:r>
        <w:t xml:space="preserve"> facilitation </w:t>
      </w:r>
      <w:r w:rsidRPr="003F6601">
        <w:t xml:space="preserve">techniques, </w:t>
      </w:r>
      <w:r w:rsidRPr="00DD34A6">
        <w:t>child development, child welfare,</w:t>
      </w:r>
      <w:r>
        <w:t xml:space="preserve"> </w:t>
      </w:r>
      <w:r w:rsidRPr="003F6601">
        <w:t xml:space="preserve">and current best practices in </w:t>
      </w:r>
      <w:r>
        <w:t>group dynamics and facilitation.</w:t>
      </w:r>
    </w:p>
    <w:p w:rsidR="00994995" w:rsidRDefault="00994995" w:rsidP="00994995">
      <w:pPr>
        <w:spacing w:after="0" w:line="240" w:lineRule="auto"/>
      </w:pPr>
    </w:p>
    <w:p w:rsidR="00994995" w:rsidRPr="00BA3BA9" w:rsidRDefault="00994995" w:rsidP="00994995">
      <w:pPr>
        <w:spacing w:after="0" w:line="240" w:lineRule="auto"/>
        <w:rPr>
          <w:b/>
        </w:rPr>
      </w:pPr>
      <w:bookmarkStart w:id="0" w:name="_GoBack"/>
      <w:bookmarkEnd w:id="0"/>
      <w:r>
        <w:t>Please apply to app@thechc.org.</w:t>
      </w:r>
    </w:p>
    <w:p w:rsidR="00BA3BA9" w:rsidRDefault="00BA3BA9" w:rsidP="00BA3BA9">
      <w:pPr>
        <w:spacing w:after="0" w:line="240" w:lineRule="auto"/>
        <w:rPr>
          <w:b/>
        </w:rPr>
      </w:pPr>
    </w:p>
    <w:p w:rsidR="00BA3BA9" w:rsidRDefault="00BA3BA9" w:rsidP="00BA3BA9">
      <w:pPr>
        <w:spacing w:after="0" w:line="240" w:lineRule="auto"/>
        <w:rPr>
          <w:b/>
        </w:rPr>
      </w:pPr>
    </w:p>
    <w:p w:rsidR="00BA3BA9" w:rsidRDefault="00BA3BA9" w:rsidP="00BA3BA9">
      <w:pPr>
        <w:spacing w:after="0" w:line="240" w:lineRule="auto"/>
        <w:rPr>
          <w:b/>
        </w:rPr>
      </w:pPr>
    </w:p>
    <w:p w:rsidR="00BA3BA9" w:rsidRPr="003922D3" w:rsidRDefault="00BA3BA9" w:rsidP="00BA3BA9">
      <w:pPr>
        <w:spacing w:after="0" w:line="240" w:lineRule="auto"/>
        <w:rPr>
          <w:b/>
        </w:rPr>
      </w:pPr>
    </w:p>
    <w:p w:rsidR="007E7788" w:rsidRDefault="007E7788" w:rsidP="007E7788">
      <w:pPr>
        <w:pStyle w:val="ListParagraph"/>
      </w:pPr>
    </w:p>
    <w:p w:rsidR="00227BE1" w:rsidRDefault="00227BE1" w:rsidP="007E7788">
      <w:pPr>
        <w:pStyle w:val="ListParagraph"/>
      </w:pPr>
    </w:p>
    <w:p w:rsidR="007775EC" w:rsidRPr="00C87CB6" w:rsidRDefault="007775EC" w:rsidP="007775EC">
      <w:pPr>
        <w:spacing w:after="0" w:line="240" w:lineRule="auto"/>
        <w:ind w:left="1440"/>
        <w:rPr>
          <w:b/>
          <w:sz w:val="20"/>
          <w:szCs w:val="20"/>
        </w:rPr>
      </w:pPr>
    </w:p>
    <w:sectPr w:rsidR="007775EC" w:rsidRPr="00C87CB6" w:rsidSect="00123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AD0"/>
    <w:multiLevelType w:val="hybridMultilevel"/>
    <w:tmpl w:val="AA6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C"/>
    <w:rsid w:val="0002417E"/>
    <w:rsid w:val="00123D8E"/>
    <w:rsid w:val="00227BE1"/>
    <w:rsid w:val="0061501A"/>
    <w:rsid w:val="00675E09"/>
    <w:rsid w:val="006850ED"/>
    <w:rsid w:val="007741F1"/>
    <w:rsid w:val="007775EC"/>
    <w:rsid w:val="007C3E83"/>
    <w:rsid w:val="007E7788"/>
    <w:rsid w:val="0080229A"/>
    <w:rsid w:val="00926122"/>
    <w:rsid w:val="00994995"/>
    <w:rsid w:val="00BA3BA9"/>
    <w:rsid w:val="00D30DEA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F33B"/>
  <w15:chartTrackingRefBased/>
  <w15:docId w15:val="{499B4DE5-2CB7-41EE-A3EE-5BD99C1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D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hc.org/programs/full-program-list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Lund</dc:creator>
  <cp:keywords/>
  <dc:description/>
  <cp:lastModifiedBy>Pam James</cp:lastModifiedBy>
  <cp:revision>7</cp:revision>
  <dcterms:created xsi:type="dcterms:W3CDTF">2017-10-16T16:55:00Z</dcterms:created>
  <dcterms:modified xsi:type="dcterms:W3CDTF">2017-10-19T17:49:00Z</dcterms:modified>
</cp:coreProperties>
</file>